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i" w:cs="Oi" w:eastAsia="Oi" w:hAnsi="Oi"/>
          <w:sz w:val="56"/>
          <w:szCs w:val="56"/>
        </w:rPr>
      </w:pPr>
      <w:r w:rsidDel="00000000" w:rsidR="00000000" w:rsidRPr="00000000">
        <w:rPr>
          <w:rFonts w:ascii="Oi" w:cs="Oi" w:eastAsia="Oi" w:hAnsi="Oi"/>
          <w:sz w:val="56"/>
          <w:szCs w:val="56"/>
        </w:rPr>
        <w:drawing>
          <wp:inline distB="0" distT="0" distL="0" distR="0">
            <wp:extent cx="733425" cy="8191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i" w:cs="Oi" w:eastAsia="Oi" w:hAnsi="Oi"/>
          <w:sz w:val="56"/>
          <w:szCs w:val="56"/>
          <w:rtl w:val="0"/>
        </w:rPr>
        <w:t xml:space="preserve">                </w:t>
      </w:r>
    </w:p>
    <w:p w:rsidR="00000000" w:rsidDel="00000000" w:rsidP="00000000" w:rsidRDefault="00000000" w:rsidRPr="00000000" w14:paraId="00000002">
      <w:pPr>
        <w:ind w:left="-709" w:firstLine="0"/>
        <w:jc w:val="center"/>
        <w:rPr>
          <w:rFonts w:ascii="Oi" w:cs="Oi" w:eastAsia="Oi" w:hAnsi="Oi"/>
          <w:sz w:val="56"/>
          <w:szCs w:val="56"/>
        </w:rPr>
      </w:pPr>
      <w:r w:rsidDel="00000000" w:rsidR="00000000" w:rsidRPr="00000000">
        <w:rPr>
          <w:rFonts w:ascii="Oi" w:cs="Oi" w:eastAsia="Oi" w:hAnsi="Oi"/>
          <w:sz w:val="56"/>
          <w:szCs w:val="56"/>
          <w:rtl w:val="0"/>
        </w:rPr>
        <w:t xml:space="preserve">Orkla Jeger og fiskerforening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241300</wp:posOffset>
                </wp:positionV>
                <wp:extent cx="505460" cy="38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05970" y="3776190"/>
                          <a:ext cx="480060" cy="7620"/>
                        </a:xfrm>
                        <a:custGeom>
                          <a:rect b="b" l="l" r="r" t="t"/>
                          <a:pathLst>
                            <a:path extrusionOk="0" h="12" w="756">
                              <a:moveTo>
                                <a:pt x="0" y="0"/>
                              </a:moveTo>
                              <a:lnTo>
                                <a:pt x="756" y="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241300</wp:posOffset>
                </wp:positionV>
                <wp:extent cx="505460" cy="38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279400</wp:posOffset>
                </wp:positionV>
                <wp:extent cx="482600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7400" y="378000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279400</wp:posOffset>
                </wp:positionV>
                <wp:extent cx="482600" cy="38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6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Impress BT" w:cs="Impress BT" w:eastAsia="Impress BT" w:hAnsi="Impress B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Impress BT" w:cs="Impress BT" w:eastAsia="Impress BT" w:hAnsi="Impress BT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Impress BT" w:cs="Impress BT" w:eastAsia="Impress BT" w:hAnsi="Impress BT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JEGERPRØVEN I ORKDAL 202</w:t>
      </w:r>
      <w:r w:rsidDel="00000000" w:rsidR="00000000" w:rsidRPr="00000000">
        <w:rPr>
          <w:rFonts w:ascii="Impress BT" w:cs="Impress BT" w:eastAsia="Impress BT" w:hAnsi="Impress BT"/>
          <w:sz w:val="44"/>
          <w:szCs w:val="4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center"/>
        <w:rPr/>
      </w:pPr>
      <w:r w:rsidDel="00000000" w:rsidR="00000000" w:rsidRPr="00000000">
        <w:rPr>
          <w:sz w:val="30"/>
          <w:szCs w:val="30"/>
          <w:rtl w:val="0"/>
        </w:rPr>
        <w:t xml:space="preserve">KURSPLAN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center"/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2.0" w:type="dxa"/>
        <w:jc w:val="left"/>
        <w:tblLayout w:type="fixed"/>
        <w:tblLook w:val="0000"/>
      </w:tblPr>
      <w:tblGrid>
        <w:gridCol w:w="810"/>
        <w:gridCol w:w="990"/>
        <w:gridCol w:w="6444"/>
        <w:gridCol w:w="1688"/>
        <w:tblGridChange w:id="0">
          <w:tblGrid>
            <w:gridCol w:w="810"/>
            <w:gridCol w:w="990"/>
            <w:gridCol w:w="6444"/>
            <w:gridCol w:w="1688"/>
          </w:tblGrid>
        </w:tblGridChange>
      </w:tblGrid>
      <w:tr>
        <w:trPr>
          <w:cantSplit w:val="1"/>
          <w:trHeight w:val="48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Samling: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INSTRUKTØR       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Uke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Onsdag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28.02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1730-2100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Samling 1 – 3,5 timer, «Jakt og holdninger»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Presentasjon av kurset – Jakt og holdninger – Regler for human og sikker jakt – Grunnprinsippe for human jaktutøvelse.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Erik Solem/ Brynjar Jerpstad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Uke 10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Onsdag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06.03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1800-2100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Samling 2 - 3 timer, «Våpen og våpenlovgivning»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Våpen: Sterke krefter – Ansvar og krav – Oppbygging og funksjon -  Regler for sikker jaktutøvelse - Ammunisjon – sikkerhetssoner - Krav til jaktammunisjon -  Skyteteknikk.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Erik Solem/ Brynjar Jerpstad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Uke 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Onsdag  13.03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1800-2100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Samling 5 - 3 timer «Artskunnskap»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Artskunnskap. (Se evt. feltbok).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(kan tas som e-læring)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Erik Solem/ Brynjar Jerpstad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Uke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Onsdag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20.03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1800-2100         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Samling 6 - 3 timer, «Lover og forskrifter»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Bakgrunn for regulering av jakta - Aktuelt lovverk og forskrifter.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(kan tas som e-læring)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Erik Solem/ Brynjar Jerpstad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bacc6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Uke 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Torsdag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04.04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1700-2100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Samling 4 - 3 timer, «Skyting med rifle»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Rifleskyting i skytesenteret på Evjen med finkalibret rifle – Anlegg – Skytestillinger - Stell av våpen.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Erik Solem/ Brynjar Jerpstad m.fl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(skytesenteret)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Uke 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Onsdag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10.04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1800-2100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Samling 7 - 3 timer, «Jaktformer»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Jaktformer – Feller og fangst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(kan tas som e-læring)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Erik Solem/ Brynjar Jerpstad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44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Uke 16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Onsdag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17.04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1800-2100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Samling 8 - 3 timer, «Ettersøk av skadet vilt»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Ettersøk og holdninger – Ettersøk av skadet hjortevilt – Ettersøk av skadet småvilt.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(kan tas som e-læring)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Erik Solem/ Brynjar Jerpstad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Uke 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Onsdag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24.04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1800-2100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Samling 9 - 3 timer, «Håndtering av felt vilt»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Håndtering av felt vilt – Behandling av felt hjortevilt – Behandling av felt småvilt og fugl – Hvordan kommer jeg meg på jakt?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(kan tas som e-læring)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Erik Solem/ Brynjar Jerpstad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bacc6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og 4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Uke 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1700-2000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Samling 3 - 3 timer, «Rifleskyting» og «Human og sikker jakt i praksis»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Rifleskyting med tungkaliber – Avstandsbedømmelse – Postplassering -  Overrekkelse av våpen – Passere hindring - førstehjelp.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Oppmøte på Hongslo                                  TA MED HØRSELVERN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Erik Solem/ Brynjar Jerpstad m.fl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(Hongslo)</w:t>
            </w:r>
          </w:p>
        </w:tc>
      </w:tr>
      <w:tr>
        <w:trPr>
          <w:cantSplit w:val="1"/>
          <w:trHeight w:val="11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bacc6" w:val="clear"/>
          </w:tcPr>
          <w:p w:rsidR="00000000" w:rsidDel="00000000" w:rsidP="00000000" w:rsidRDefault="00000000" w:rsidRPr="00000000" w14:paraId="00000064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og 4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Uke 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1700-2000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Samling 6b - 3 timer, «Hagleskyting» og «Human og sikker jakt i praksis»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Hagleskyting  – Kart, kompass og GPS.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Oppmøte Husdalen                                    TA MED HØRSELVERN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Erik Solem/ Brynjar Jerpstad m.fl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(Husdalen)</w:t>
            </w:r>
          </w:p>
        </w:tc>
      </w:tr>
    </w:tbl>
    <w:p w:rsidR="00000000" w:rsidDel="00000000" w:rsidP="00000000" w:rsidRDefault="00000000" w:rsidRPr="00000000" w14:paraId="0000006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ANDRE OPPLYSNINGER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Hvite og blå dager/samlinger er det obligatorisk oppmøte på. De hvite er teoretiske og de blå er praktiske. De gule kan tas som e-læring, men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merk at kandidaten kun kan være borte på to av disse.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Merk også at samlingene ikke er kronologisk. Dette fordi vi er avhengig av snøforhold og ledig tid på våre skytebaner.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Dato for eksamen er ennå ikke satt så den kommer vi tilbake til i løpet av kurset. Den har de siste årene blitt gjennomført ved</w:t>
      </w:r>
      <w:r w:rsidDel="00000000" w:rsidR="00000000" w:rsidRPr="00000000">
        <w:rPr>
          <w:sz w:val="26"/>
          <w:szCs w:val="26"/>
          <w:rtl w:val="0"/>
        </w:rPr>
        <w:t xml:space="preserve"> kommunehuset på Orkanger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 løpet av</w:t>
      </w:r>
      <w:r w:rsidDel="00000000" w:rsidR="00000000" w:rsidRPr="00000000">
        <w:rPr>
          <w:sz w:val="26"/>
          <w:szCs w:val="26"/>
          <w:rtl w:val="0"/>
        </w:rPr>
        <w:t xml:space="preserve"> månedsskiftet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mai/juni.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Erik Solem og Brynjar Jerpstad er kursansvarlig. Men det vil også dukke opp andre medinstruktører på enkelte samlinger.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Det kan være lurt å gå inn på sidene til NJFF. Her finner du mye informasjon om jegerprøven. I tillegg har du muligheten til å teste egne kunnskaper.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Påmelding skjer ved å sende en mail eller SMS til Erik Solem eller Brynjar Jerpstad. Denne må inneholde fullt navn, adresse, fødselsdato, telefonnummer og mailadresse.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ersolem@gmail.com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SMS: 97 77 30 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Mail: </w:t>
      </w:r>
      <w:r w:rsidDel="00000000" w:rsidR="00000000" w:rsidRPr="00000000">
        <w:rPr>
          <w:b w:val="1"/>
          <w:color w:val="0000ff"/>
          <w:sz w:val="32"/>
          <w:szCs w:val="32"/>
          <w:u w:val="single"/>
          <w:rtl w:val="0"/>
        </w:rPr>
        <w:t xml:space="preserve">brje1988@gmail.com</w:t>
      </w:r>
      <w:r w:rsidDel="00000000" w:rsidR="00000000" w:rsidRPr="00000000">
        <w:rPr>
          <w:b w:val="1"/>
          <w:sz w:val="32"/>
          <w:szCs w:val="32"/>
          <w:rtl w:val="0"/>
        </w:rPr>
        <w:tab/>
        <w:t xml:space="preserve">SMS: 48 16 81 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6840" w:w="11907" w:orient="portrait"/>
      <w:pgMar w:bottom="284" w:top="284" w:left="1418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Umbra BT"/>
  <w:font w:name="Impress BT"/>
  <w:font w:name="Oi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jc w:val="center"/>
    </w:pPr>
    <w:rPr>
      <w:rFonts w:ascii="Umbra BT" w:cs="Umbra BT" w:eastAsia="Umbra BT" w:hAnsi="Umbra BT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</w:pPr>
    <w:rPr>
      <w:sz w:val="30"/>
      <w:szCs w:val="30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ersolem@gmail.com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1mweu7gE3HACem4U/4Ep+6WSCg==">CgMxLjAyCGguZ2pkZ3hzOAByITFTQnhjV1dTY00tdW41ZmRCeER3cUVDT09wVVFXcVJmSw==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